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B2DE9" w14:textId="36BF55E4" w:rsidR="00A04164" w:rsidRPr="007F3ECC" w:rsidRDefault="00A04164" w:rsidP="007F3ECC">
      <w:pPr>
        <w:spacing w:after="0" w:line="240" w:lineRule="auto"/>
        <w:ind w:left="4248" w:firstLine="709"/>
        <w:jc w:val="right"/>
        <w:rPr>
          <w:rFonts w:ascii="Tahoma" w:eastAsia="Calibri" w:hAnsi="Tahoma" w:cs="Tahoma"/>
          <w:sz w:val="24"/>
          <w:szCs w:val="24"/>
        </w:rPr>
      </w:pPr>
      <w:r w:rsidRPr="007F3ECC">
        <w:rPr>
          <w:rFonts w:ascii="Tahoma" w:eastAsia="Calibri" w:hAnsi="Tahoma" w:cs="Tahoma"/>
          <w:sz w:val="24"/>
          <w:szCs w:val="24"/>
        </w:rPr>
        <w:t>Spett.</w:t>
      </w:r>
      <w:r w:rsidR="00D32688" w:rsidRPr="007F3ECC">
        <w:rPr>
          <w:rFonts w:ascii="Tahoma" w:eastAsia="Calibri" w:hAnsi="Tahoma" w:cs="Tahoma"/>
          <w:sz w:val="24"/>
          <w:szCs w:val="24"/>
        </w:rPr>
        <w:t xml:space="preserve"> L</w:t>
      </w:r>
      <w:r w:rsidRPr="007F3ECC">
        <w:rPr>
          <w:rFonts w:ascii="Tahoma" w:eastAsia="Calibri" w:hAnsi="Tahoma" w:cs="Tahoma"/>
          <w:sz w:val="24"/>
          <w:szCs w:val="24"/>
        </w:rPr>
        <w:t>e ESA S.p.A.</w:t>
      </w:r>
    </w:p>
    <w:p w14:paraId="38F4CE80" w14:textId="6509E2B6" w:rsidR="00A04164" w:rsidRPr="007F3ECC" w:rsidRDefault="00A04164" w:rsidP="007F3ECC">
      <w:pPr>
        <w:spacing w:after="0" w:line="240" w:lineRule="auto"/>
        <w:ind w:left="4248" w:firstLine="709"/>
        <w:jc w:val="right"/>
        <w:rPr>
          <w:rFonts w:ascii="Tahoma" w:eastAsia="Calibri" w:hAnsi="Tahoma" w:cs="Tahoma"/>
          <w:sz w:val="24"/>
          <w:szCs w:val="24"/>
        </w:rPr>
      </w:pPr>
      <w:r w:rsidRPr="007F3ECC">
        <w:rPr>
          <w:rFonts w:ascii="Tahoma" w:eastAsia="Calibri" w:hAnsi="Tahoma" w:cs="Tahoma"/>
          <w:sz w:val="24"/>
          <w:szCs w:val="24"/>
        </w:rPr>
        <w:t>Viale Elba n. 149</w:t>
      </w:r>
      <w:r w:rsidR="00D32688" w:rsidRPr="007F3ECC">
        <w:rPr>
          <w:rFonts w:ascii="Tahoma" w:eastAsia="Calibri" w:hAnsi="Tahoma" w:cs="Tahoma"/>
          <w:sz w:val="24"/>
          <w:szCs w:val="24"/>
        </w:rPr>
        <w:t xml:space="preserve"> - </w:t>
      </w:r>
      <w:r w:rsidRPr="007F3ECC">
        <w:rPr>
          <w:rFonts w:ascii="Tahoma" w:eastAsia="Calibri" w:hAnsi="Tahoma" w:cs="Tahoma"/>
          <w:sz w:val="24"/>
          <w:szCs w:val="24"/>
        </w:rPr>
        <w:t>57037 Portoferraio</w:t>
      </w:r>
      <w:r w:rsidR="00D32688" w:rsidRPr="007F3ECC">
        <w:rPr>
          <w:rFonts w:ascii="Tahoma" w:eastAsia="Calibri" w:hAnsi="Tahoma" w:cs="Tahoma"/>
          <w:sz w:val="24"/>
          <w:szCs w:val="24"/>
        </w:rPr>
        <w:t xml:space="preserve"> (LI)</w:t>
      </w:r>
    </w:p>
    <w:p w14:paraId="22A2CD42" w14:textId="77777777" w:rsidR="00A04164" w:rsidRPr="007F3ECC" w:rsidRDefault="00A04164" w:rsidP="00A04164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14:paraId="26CD1D12" w14:textId="52457CF1" w:rsidR="00A04164" w:rsidRDefault="007F3ECC" w:rsidP="007F3ECC">
      <w:pPr>
        <w:spacing w:after="0" w:line="240" w:lineRule="auto"/>
        <w:jc w:val="center"/>
        <w:rPr>
          <w:rFonts w:ascii="Tahoma" w:eastAsia="Footlight MT Light" w:hAnsi="Tahoma" w:cs="Tahoma"/>
          <w:b/>
          <w:bCs/>
          <w:sz w:val="28"/>
          <w:szCs w:val="28"/>
        </w:rPr>
      </w:pPr>
      <w:r w:rsidRPr="007F3ECC">
        <w:rPr>
          <w:rFonts w:ascii="Tahoma" w:eastAsia="Footlight MT Light" w:hAnsi="Tahoma" w:cs="Tahoma"/>
          <w:b/>
          <w:bCs/>
          <w:sz w:val="28"/>
          <w:szCs w:val="28"/>
        </w:rPr>
        <w:t>Servizio di pulizia dei locali adibiti ad uffici e spogliatoi di ESA per il periodo 01/04/2022 – 31/03/2024</w:t>
      </w:r>
    </w:p>
    <w:p w14:paraId="4ED71BD1" w14:textId="4B145D9F" w:rsidR="007F3ECC" w:rsidRPr="007F3ECC" w:rsidRDefault="007F3ECC" w:rsidP="007F3ECC">
      <w:pPr>
        <w:spacing w:after="0" w:line="240" w:lineRule="auto"/>
        <w:jc w:val="center"/>
        <w:rPr>
          <w:rFonts w:ascii="Tahoma" w:eastAsia="Calibri" w:hAnsi="Tahoma" w:cs="Tahoma"/>
          <w:b/>
          <w:sz w:val="28"/>
          <w:szCs w:val="28"/>
        </w:rPr>
      </w:pPr>
      <w:r>
        <w:rPr>
          <w:rFonts w:ascii="Tahoma" w:eastAsia="Footlight MT Light" w:hAnsi="Tahoma" w:cs="Tahoma"/>
          <w:b/>
          <w:bCs/>
          <w:sz w:val="28"/>
          <w:szCs w:val="28"/>
        </w:rPr>
        <w:t xml:space="preserve">CIG. </w:t>
      </w:r>
      <w:r w:rsidRPr="007F3ECC">
        <w:rPr>
          <w:rFonts w:ascii="Tahoma" w:eastAsia="Footlight MT Light" w:hAnsi="Tahoma" w:cs="Tahoma"/>
          <w:b/>
          <w:bCs/>
          <w:sz w:val="28"/>
          <w:szCs w:val="28"/>
        </w:rPr>
        <w:t>9120503D29</w:t>
      </w:r>
    </w:p>
    <w:p w14:paraId="3EA60FB5" w14:textId="77777777" w:rsidR="007F3ECC" w:rsidRDefault="007F3ECC" w:rsidP="00A04164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</w:p>
    <w:p w14:paraId="25E10499" w14:textId="7E7A8DFD" w:rsidR="00A04164" w:rsidRPr="007F3ECC" w:rsidRDefault="00A04164" w:rsidP="00A04164">
      <w:pPr>
        <w:spacing w:after="0" w:line="360" w:lineRule="auto"/>
        <w:jc w:val="both"/>
        <w:rPr>
          <w:rFonts w:ascii="Tahoma" w:eastAsia="Calibri" w:hAnsi="Tahoma" w:cs="Tahoma"/>
          <w:sz w:val="24"/>
          <w:szCs w:val="24"/>
        </w:rPr>
      </w:pPr>
      <w:r w:rsidRPr="007F3ECC">
        <w:rPr>
          <w:rFonts w:ascii="Tahoma" w:eastAsia="Calibri" w:hAnsi="Tahoma" w:cs="Tahoma"/>
          <w:sz w:val="24"/>
          <w:szCs w:val="24"/>
        </w:rPr>
        <w:t>Il sottoscritto …………………………………. nato a ………………………….. il ………………. nella qualità di ……………………………………… (eventualmente) giusta procura generale/speciale n° …………… del ……………………, autorizzato a rappresentare legalmente la società …………………………………………………………………. Forma giuridica …………………………………………. Codice fiscale ………………………………………… partita IVA …………………………………, con sede legale in ……………………, via …………………………………………………………, n° …………. (specificare i dati di colui / coloro che firmano l’offerta ed i dati di tutte le imprese per le quali è presentata)</w:t>
      </w:r>
    </w:p>
    <w:p w14:paraId="447A18E1" w14:textId="77777777" w:rsidR="00A04164" w:rsidRPr="007F3ECC" w:rsidRDefault="00A04164" w:rsidP="00A04164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7F3ECC">
        <w:rPr>
          <w:rFonts w:ascii="Tahoma" w:eastAsia="Calibri" w:hAnsi="Tahoma" w:cs="Tahoma"/>
          <w:sz w:val="24"/>
          <w:szCs w:val="24"/>
        </w:rPr>
        <w:t>DICHIARA</w:t>
      </w:r>
    </w:p>
    <w:p w14:paraId="1B194B87" w14:textId="77777777" w:rsidR="00A04164" w:rsidRPr="007F3ECC" w:rsidRDefault="00A04164" w:rsidP="00D32688">
      <w:pPr>
        <w:pStyle w:val="Paragrafoelenco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  <w:lang w:eastAsia="it-IT"/>
        </w:rPr>
      </w:pPr>
      <w:r w:rsidRPr="007F3ECC">
        <w:rPr>
          <w:rFonts w:ascii="Tahoma" w:eastAsia="Calibri" w:hAnsi="Tahoma" w:cs="Tahoma"/>
          <w:sz w:val="24"/>
          <w:szCs w:val="24"/>
        </w:rPr>
        <w:t>di conoscere il contenuto di tutti gli atti e documenti relativi alla Procedura e di accettare, senza riserva alcuna, tutte le norme e disposizioni contenute nella lettera di invito, nel capitolato e in tutta la documentazione di gara;</w:t>
      </w:r>
    </w:p>
    <w:p w14:paraId="34734113" w14:textId="77777777" w:rsidR="00A04164" w:rsidRPr="007F3ECC" w:rsidRDefault="00A04164" w:rsidP="00D32688">
      <w:pPr>
        <w:pStyle w:val="Paragrafoelenco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F3ECC">
        <w:rPr>
          <w:rFonts w:ascii="Tahoma" w:eastAsia="Calibri" w:hAnsi="Tahoma" w:cs="Tahoma"/>
          <w:sz w:val="24"/>
          <w:szCs w:val="24"/>
        </w:rPr>
        <w:t>di aver preso conoscenza della natura dell’appalto e di tutte le circostanze particolari e generali che possono aver influito sulla determinazione dell’offerta;</w:t>
      </w:r>
    </w:p>
    <w:p w14:paraId="4494573C" w14:textId="77777777" w:rsidR="00A04164" w:rsidRPr="007F3ECC" w:rsidRDefault="00A04164" w:rsidP="00D32688">
      <w:pPr>
        <w:pStyle w:val="Paragrafoelenco"/>
        <w:numPr>
          <w:ilvl w:val="0"/>
          <w:numId w:val="2"/>
        </w:numPr>
        <w:tabs>
          <w:tab w:val="left" w:pos="720"/>
        </w:tabs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F3ECC">
        <w:rPr>
          <w:rFonts w:ascii="Tahoma" w:eastAsia="Calibri" w:hAnsi="Tahoma" w:cs="Tahoma"/>
          <w:sz w:val="24"/>
          <w:szCs w:val="24"/>
        </w:rPr>
        <w:t>di impegnarsi a mantenere irrevocabile l’offerta per i centottanta giorni successivi alla scadenza del termine per la presentazione dell’offerta stessa, salvo eventuale proroga, a discrezione della Stazione Appaltante, per un eguale periodo ulteriore ovvero nel caso in cui al momento della sua scadenza non sia ancora intervenuta l’aggiudicazione e stipulato il contratto per tutto il tempo della durata del contenzioso eventualmente attivato dalla o nei confronti della medesima impresa contro gli atti della presente procedura;</w:t>
      </w:r>
    </w:p>
    <w:p w14:paraId="09E370C4" w14:textId="77777777" w:rsidR="00A04164" w:rsidRPr="007F3ECC" w:rsidRDefault="00A04164" w:rsidP="00A04164">
      <w:pPr>
        <w:spacing w:after="0" w:line="240" w:lineRule="auto"/>
        <w:rPr>
          <w:rFonts w:ascii="Tahoma" w:eastAsia="Calibri" w:hAnsi="Tahoma" w:cs="Tahoma"/>
          <w:sz w:val="24"/>
          <w:szCs w:val="24"/>
        </w:rPr>
      </w:pPr>
    </w:p>
    <w:p w14:paraId="7569CC1E" w14:textId="77777777" w:rsidR="00A04164" w:rsidRPr="007F3ECC" w:rsidRDefault="00A04164" w:rsidP="00A04164">
      <w:pPr>
        <w:spacing w:after="0" w:line="240" w:lineRule="auto"/>
        <w:jc w:val="center"/>
        <w:rPr>
          <w:rFonts w:ascii="Tahoma" w:eastAsia="Calibri" w:hAnsi="Tahoma" w:cs="Tahoma"/>
          <w:b/>
          <w:sz w:val="24"/>
          <w:szCs w:val="24"/>
        </w:rPr>
      </w:pPr>
      <w:r w:rsidRPr="007F3ECC">
        <w:rPr>
          <w:rFonts w:ascii="Tahoma" w:eastAsia="Calibri" w:hAnsi="Tahoma" w:cs="Tahoma"/>
          <w:b/>
          <w:sz w:val="24"/>
          <w:szCs w:val="24"/>
        </w:rPr>
        <w:t>OFFRE</w:t>
      </w:r>
    </w:p>
    <w:p w14:paraId="76C88E96" w14:textId="783C5A4E" w:rsidR="00A04164" w:rsidRPr="007F3ECC" w:rsidRDefault="00A04164" w:rsidP="00D32688">
      <w:pPr>
        <w:spacing w:after="0" w:line="240" w:lineRule="auto"/>
        <w:jc w:val="center"/>
        <w:rPr>
          <w:rFonts w:ascii="Tahoma" w:eastAsia="Calibri" w:hAnsi="Tahoma" w:cs="Tahoma"/>
          <w:sz w:val="24"/>
          <w:szCs w:val="24"/>
        </w:rPr>
      </w:pPr>
      <w:r w:rsidRPr="007F3ECC">
        <w:rPr>
          <w:rFonts w:ascii="Tahoma" w:eastAsia="Times New Roman" w:hAnsi="Tahoma" w:cs="Tahoma"/>
          <w:sz w:val="24"/>
          <w:szCs w:val="24"/>
        </w:rPr>
        <w:t xml:space="preserve">per il servizio oggetto del presente </w:t>
      </w:r>
      <w:r w:rsidR="00D32688" w:rsidRPr="007F3ECC">
        <w:rPr>
          <w:rFonts w:ascii="Tahoma" w:eastAsia="Times New Roman" w:hAnsi="Tahoma" w:cs="Tahoma"/>
          <w:sz w:val="24"/>
          <w:szCs w:val="24"/>
        </w:rPr>
        <w:t>A</w:t>
      </w:r>
      <w:r w:rsidRPr="007F3ECC">
        <w:rPr>
          <w:rFonts w:ascii="Tahoma" w:eastAsia="Times New Roman" w:hAnsi="Tahoma" w:cs="Tahoma"/>
          <w:sz w:val="24"/>
          <w:szCs w:val="24"/>
        </w:rPr>
        <w:t>ppalto il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9"/>
        <w:gridCol w:w="4879"/>
      </w:tblGrid>
      <w:tr w:rsidR="00A04164" w:rsidRPr="007F3ECC" w14:paraId="48ED211E" w14:textId="77777777" w:rsidTr="006952E7">
        <w:tc>
          <w:tcPr>
            <w:tcW w:w="4889" w:type="dxa"/>
            <w:shd w:val="clear" w:color="auto" w:fill="auto"/>
          </w:tcPr>
          <w:p w14:paraId="0712FBB8" w14:textId="77777777" w:rsidR="00A04164" w:rsidRPr="007F3ECC" w:rsidRDefault="00A04164" w:rsidP="00A0416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F3ECC">
              <w:rPr>
                <w:rFonts w:ascii="Tahoma" w:eastAsia="Calibri" w:hAnsi="Tahoma" w:cs="Tahoma"/>
                <w:b/>
                <w:sz w:val="24"/>
                <w:szCs w:val="24"/>
              </w:rPr>
              <w:t>Ribasso in cifre</w:t>
            </w:r>
          </w:p>
        </w:tc>
        <w:tc>
          <w:tcPr>
            <w:tcW w:w="4889" w:type="dxa"/>
            <w:shd w:val="clear" w:color="auto" w:fill="auto"/>
          </w:tcPr>
          <w:p w14:paraId="7E4F729E" w14:textId="77777777" w:rsidR="00A04164" w:rsidRPr="007F3ECC" w:rsidRDefault="00A04164" w:rsidP="00A04164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 w:rsidRPr="007F3ECC">
              <w:rPr>
                <w:rFonts w:ascii="Tahoma" w:eastAsia="Calibri" w:hAnsi="Tahoma" w:cs="Tahoma"/>
                <w:b/>
                <w:sz w:val="24"/>
                <w:szCs w:val="24"/>
              </w:rPr>
              <w:t>Ribasso in lettere</w:t>
            </w:r>
          </w:p>
        </w:tc>
      </w:tr>
      <w:tr w:rsidR="00A04164" w:rsidRPr="007F3ECC" w14:paraId="28959F24" w14:textId="77777777" w:rsidTr="00D32688">
        <w:trPr>
          <w:trHeight w:val="570"/>
        </w:trPr>
        <w:tc>
          <w:tcPr>
            <w:tcW w:w="4889" w:type="dxa"/>
            <w:shd w:val="clear" w:color="auto" w:fill="auto"/>
            <w:vAlign w:val="bottom"/>
          </w:tcPr>
          <w:p w14:paraId="4C1C5058" w14:textId="1D2FE053" w:rsidR="00A04164" w:rsidRPr="007F3ECC" w:rsidRDefault="00864C19" w:rsidP="00D3268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 xml:space="preserve">- </w:t>
            </w:r>
            <w:r w:rsidR="00A04164" w:rsidRPr="007F3ECC">
              <w:rPr>
                <w:rFonts w:ascii="Tahoma" w:eastAsia="Calibri" w:hAnsi="Tahoma" w:cs="Tahoma"/>
                <w:b/>
                <w:sz w:val="24"/>
                <w:szCs w:val="24"/>
              </w:rPr>
              <w:t>_</w:t>
            </w:r>
            <w:r>
              <w:rPr>
                <w:rFonts w:ascii="Tahoma" w:eastAsia="Calibri" w:hAnsi="Tahoma" w:cs="Tahoma"/>
                <w:b/>
                <w:sz w:val="24"/>
                <w:szCs w:val="24"/>
              </w:rPr>
              <w:t>__</w:t>
            </w:r>
            <w:r w:rsidR="00A04164" w:rsidRPr="007F3ECC">
              <w:rPr>
                <w:rFonts w:ascii="Tahoma" w:eastAsia="Calibri" w:hAnsi="Tahoma" w:cs="Tahoma"/>
                <w:b/>
                <w:sz w:val="24"/>
                <w:szCs w:val="24"/>
              </w:rPr>
              <w:t>___,___</w:t>
            </w:r>
          </w:p>
        </w:tc>
        <w:tc>
          <w:tcPr>
            <w:tcW w:w="4889" w:type="dxa"/>
            <w:shd w:val="clear" w:color="auto" w:fill="auto"/>
            <w:vAlign w:val="bottom"/>
          </w:tcPr>
          <w:p w14:paraId="75430EA4" w14:textId="37AC18A4" w:rsidR="00A04164" w:rsidRPr="007F3ECC" w:rsidRDefault="00864C19" w:rsidP="00D32688">
            <w:pPr>
              <w:spacing w:after="0" w:line="240" w:lineRule="auto"/>
              <w:jc w:val="center"/>
              <w:rPr>
                <w:rFonts w:ascii="Tahoma" w:eastAsia="Calibri" w:hAnsi="Tahoma" w:cs="Tahoma"/>
                <w:b/>
                <w:sz w:val="24"/>
                <w:szCs w:val="24"/>
              </w:rPr>
            </w:pPr>
            <w:r>
              <w:rPr>
                <w:rFonts w:ascii="Tahoma" w:eastAsia="Calibri" w:hAnsi="Tahoma" w:cs="Tahoma"/>
                <w:b/>
                <w:sz w:val="24"/>
                <w:szCs w:val="24"/>
              </w:rPr>
              <w:t xml:space="preserve">Meno </w:t>
            </w:r>
            <w:r w:rsidR="00A04164" w:rsidRPr="007F3ECC">
              <w:rPr>
                <w:rFonts w:ascii="Tahoma" w:eastAsia="Calibri" w:hAnsi="Tahoma" w:cs="Tahoma"/>
                <w:b/>
                <w:sz w:val="24"/>
                <w:szCs w:val="24"/>
              </w:rPr>
              <w:t>_____________________________</w:t>
            </w:r>
          </w:p>
        </w:tc>
      </w:tr>
    </w:tbl>
    <w:p w14:paraId="0F0701C5" w14:textId="77777777" w:rsidR="00A04164" w:rsidRPr="007F3ECC" w:rsidRDefault="00A04164" w:rsidP="00A04164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14:paraId="1ADBA64E" w14:textId="77777777" w:rsidR="00A04164" w:rsidRPr="007F3ECC" w:rsidRDefault="00A04164" w:rsidP="00A04164">
      <w:pPr>
        <w:spacing w:after="0" w:line="240" w:lineRule="auto"/>
        <w:jc w:val="both"/>
        <w:rPr>
          <w:rFonts w:ascii="Tahoma" w:eastAsia="Calibri" w:hAnsi="Tahoma" w:cs="Tahoma"/>
          <w:sz w:val="24"/>
          <w:szCs w:val="24"/>
        </w:rPr>
      </w:pPr>
      <w:r w:rsidRPr="007F3ECC">
        <w:rPr>
          <w:rFonts w:ascii="Tahoma" w:eastAsia="Calibri" w:hAnsi="Tahoma" w:cs="Tahoma"/>
          <w:sz w:val="24"/>
          <w:szCs w:val="24"/>
        </w:rPr>
        <w:t>L’offerta comprende gli oneri aziendali di sicurezza ai sensi dell’art. 95 comma 10 D.LGS. 50/2016, pari a (in cifre) ____________________€/smc (in lettere) ________________________________________€/smc;</w:t>
      </w:r>
    </w:p>
    <w:p w14:paraId="7787B99A" w14:textId="77777777" w:rsidR="00A04164" w:rsidRPr="007F3ECC" w:rsidRDefault="00A04164" w:rsidP="00A04164">
      <w:pPr>
        <w:spacing w:after="0" w:line="240" w:lineRule="auto"/>
        <w:jc w:val="both"/>
        <w:rPr>
          <w:rFonts w:ascii="Tahoma" w:eastAsia="Calibri" w:hAnsi="Tahoma" w:cs="Tahoma"/>
          <w:b/>
          <w:sz w:val="24"/>
          <w:szCs w:val="24"/>
        </w:rPr>
      </w:pPr>
    </w:p>
    <w:p w14:paraId="4B49D1B1" w14:textId="77777777" w:rsidR="007F3ECC" w:rsidRDefault="007F3ECC" w:rsidP="00A04164">
      <w:pPr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</w:rPr>
      </w:pPr>
    </w:p>
    <w:p w14:paraId="5EB3AF4A" w14:textId="77777777" w:rsidR="007F3ECC" w:rsidRDefault="007F3ECC" w:rsidP="00A04164">
      <w:pPr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</w:rPr>
      </w:pPr>
    </w:p>
    <w:p w14:paraId="14E78033" w14:textId="77777777" w:rsidR="007F3ECC" w:rsidRDefault="007F3ECC" w:rsidP="00A04164">
      <w:pPr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</w:rPr>
      </w:pPr>
    </w:p>
    <w:p w14:paraId="4814213E" w14:textId="594DC8F6" w:rsidR="00A04164" w:rsidRPr="00FF6008" w:rsidRDefault="007F3ECC" w:rsidP="00A04164">
      <w:pPr>
        <w:spacing w:after="0" w:line="240" w:lineRule="auto"/>
        <w:jc w:val="both"/>
        <w:rPr>
          <w:rFonts w:ascii="Tahoma" w:eastAsia="Calibri" w:hAnsi="Tahoma" w:cs="Tahoma"/>
          <w:b/>
          <w:bCs/>
          <w:sz w:val="24"/>
          <w:szCs w:val="24"/>
        </w:rPr>
      </w:pPr>
      <w:r w:rsidRPr="007F3ECC">
        <w:rPr>
          <w:rFonts w:ascii="Tahoma" w:eastAsia="Calibri" w:hAnsi="Tahoma" w:cs="Tahoma"/>
          <w:b/>
          <w:bCs/>
          <w:sz w:val="24"/>
          <w:szCs w:val="24"/>
        </w:rPr>
        <w:t>FIRMATO DIGITALMENTE</w:t>
      </w:r>
    </w:p>
    <w:p w14:paraId="474C245C" w14:textId="77777777" w:rsidR="000932C3" w:rsidRPr="007F3ECC" w:rsidRDefault="000932C3">
      <w:pPr>
        <w:rPr>
          <w:rFonts w:ascii="Tahoma" w:hAnsi="Tahoma" w:cs="Tahoma"/>
          <w:sz w:val="24"/>
          <w:szCs w:val="24"/>
        </w:rPr>
      </w:pPr>
    </w:p>
    <w:sectPr w:rsidR="000932C3" w:rsidRPr="007F3ECC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5A41A" w14:textId="77777777" w:rsidR="004A31CA" w:rsidRDefault="004A31CA">
      <w:pPr>
        <w:spacing w:after="0" w:line="240" w:lineRule="auto"/>
      </w:pPr>
      <w:r>
        <w:separator/>
      </w:r>
    </w:p>
  </w:endnote>
  <w:endnote w:type="continuationSeparator" w:id="0">
    <w:p w14:paraId="59C16371" w14:textId="77777777" w:rsidR="004A31CA" w:rsidRDefault="004A3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2D1DC" w14:textId="77777777" w:rsidR="004A31CA" w:rsidRDefault="004A31CA">
      <w:pPr>
        <w:spacing w:after="0" w:line="240" w:lineRule="auto"/>
      </w:pPr>
      <w:r>
        <w:separator/>
      </w:r>
    </w:p>
  </w:footnote>
  <w:footnote w:type="continuationSeparator" w:id="0">
    <w:p w14:paraId="66D6EC3E" w14:textId="77777777" w:rsidR="004A31CA" w:rsidRDefault="004A3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0CA2D" w14:textId="356C0EB4" w:rsidR="00FA7D97" w:rsidRPr="007F3ECC" w:rsidRDefault="00A04164" w:rsidP="00D32688">
    <w:pPr>
      <w:pStyle w:val="Intestazione"/>
      <w:spacing w:after="0"/>
      <w:rPr>
        <w:rFonts w:ascii="Tahoma" w:hAnsi="Tahoma" w:cs="Tahoma"/>
        <w:sz w:val="20"/>
        <w:szCs w:val="20"/>
      </w:rPr>
    </w:pPr>
    <w:r w:rsidRPr="007F3ECC">
      <w:rPr>
        <w:rFonts w:ascii="Tahoma" w:hAnsi="Tahoma" w:cs="Tahoma"/>
        <w:sz w:val="20"/>
        <w:szCs w:val="20"/>
      </w:rPr>
      <w:t>Modello offerta economica</w:t>
    </w:r>
  </w:p>
  <w:p w14:paraId="0D7CD5AD" w14:textId="193327A6" w:rsidR="00D32688" w:rsidRPr="007F3ECC" w:rsidRDefault="00D32688" w:rsidP="00D32688">
    <w:pPr>
      <w:pStyle w:val="Intestazione"/>
      <w:spacing w:after="0"/>
      <w:rPr>
        <w:rFonts w:ascii="Tahoma" w:hAnsi="Tahoma" w:cs="Tahoma"/>
        <w:sz w:val="20"/>
        <w:szCs w:val="20"/>
      </w:rPr>
    </w:pPr>
    <w:r w:rsidRPr="007F3ECC">
      <w:rPr>
        <w:rFonts w:ascii="Tahoma" w:hAnsi="Tahoma" w:cs="Tahoma"/>
        <w:sz w:val="20"/>
        <w:szCs w:val="20"/>
      </w:rPr>
      <w:t>ALLEGATO 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015CE"/>
    <w:multiLevelType w:val="hybridMultilevel"/>
    <w:tmpl w:val="704A37C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6E44425"/>
    <w:multiLevelType w:val="multilevel"/>
    <w:tmpl w:val="003441E0"/>
    <w:lvl w:ilvl="0">
      <w:start w:val="1"/>
      <w:numFmt w:val="bullet"/>
      <w:lvlText w:val="•"/>
      <w:lvlJc w:val="left"/>
      <w:pPr>
        <w:ind w:left="-2160" w:firstLine="0"/>
      </w:pPr>
    </w:lvl>
    <w:lvl w:ilvl="1">
      <w:numFmt w:val="decimal"/>
      <w:lvlText w:val=""/>
      <w:lvlJc w:val="left"/>
      <w:pPr>
        <w:ind w:left="-2160" w:firstLine="0"/>
      </w:pPr>
    </w:lvl>
    <w:lvl w:ilvl="2">
      <w:numFmt w:val="decimal"/>
      <w:lvlText w:val=""/>
      <w:lvlJc w:val="left"/>
      <w:pPr>
        <w:ind w:left="-2160" w:firstLine="0"/>
      </w:pPr>
    </w:lvl>
    <w:lvl w:ilvl="3">
      <w:numFmt w:val="decimal"/>
      <w:lvlText w:val=""/>
      <w:lvlJc w:val="left"/>
      <w:pPr>
        <w:ind w:left="-2160" w:firstLine="0"/>
      </w:pPr>
    </w:lvl>
    <w:lvl w:ilvl="4">
      <w:numFmt w:val="decimal"/>
      <w:lvlText w:val=""/>
      <w:lvlJc w:val="left"/>
      <w:pPr>
        <w:ind w:left="-2160" w:firstLine="0"/>
      </w:pPr>
    </w:lvl>
    <w:lvl w:ilvl="5">
      <w:numFmt w:val="decimal"/>
      <w:lvlText w:val=""/>
      <w:lvlJc w:val="left"/>
      <w:pPr>
        <w:ind w:left="-2160" w:firstLine="0"/>
      </w:pPr>
    </w:lvl>
    <w:lvl w:ilvl="6">
      <w:numFmt w:val="decimal"/>
      <w:lvlText w:val=""/>
      <w:lvlJc w:val="left"/>
      <w:pPr>
        <w:ind w:left="-2160" w:firstLine="0"/>
      </w:pPr>
    </w:lvl>
    <w:lvl w:ilvl="7">
      <w:numFmt w:val="decimal"/>
      <w:lvlText w:val=""/>
      <w:lvlJc w:val="left"/>
      <w:pPr>
        <w:ind w:left="-2160" w:firstLine="0"/>
      </w:pPr>
    </w:lvl>
    <w:lvl w:ilvl="8">
      <w:numFmt w:val="decimal"/>
      <w:lvlText w:val=""/>
      <w:lvlJc w:val="left"/>
      <w:pPr>
        <w:ind w:left="-21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164"/>
    <w:rsid w:val="000932C3"/>
    <w:rsid w:val="0012330E"/>
    <w:rsid w:val="003F3C97"/>
    <w:rsid w:val="004A31CA"/>
    <w:rsid w:val="00576A2E"/>
    <w:rsid w:val="00787A05"/>
    <w:rsid w:val="007F3ECC"/>
    <w:rsid w:val="00864C19"/>
    <w:rsid w:val="00934221"/>
    <w:rsid w:val="00A04164"/>
    <w:rsid w:val="00A5655E"/>
    <w:rsid w:val="00D32688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CAAC"/>
  <w15:chartTrackingRefBased/>
  <w15:docId w15:val="{FE9718CD-13B3-43AE-B9B1-EBF37762D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04164"/>
    <w:pPr>
      <w:tabs>
        <w:tab w:val="center" w:pos="4819"/>
        <w:tab w:val="right" w:pos="9638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04164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3268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2688"/>
  </w:style>
  <w:style w:type="paragraph" w:styleId="Paragrafoelenco">
    <w:name w:val="List Paragraph"/>
    <w:basedOn w:val="Normale"/>
    <w:uiPriority w:val="34"/>
    <w:qFormat/>
    <w:rsid w:val="00D32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Esa Spa</cp:lastModifiedBy>
  <cp:revision>5</cp:revision>
  <dcterms:created xsi:type="dcterms:W3CDTF">2021-06-29T12:24:00Z</dcterms:created>
  <dcterms:modified xsi:type="dcterms:W3CDTF">2022-02-28T15:02:00Z</dcterms:modified>
</cp:coreProperties>
</file>